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4D" w:rsidRPr="00C13EE7" w:rsidRDefault="004C5B4D" w:rsidP="004C5B4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13EE7">
        <w:rPr>
          <w:rFonts w:ascii="Times New Roman" w:hAnsi="Times New Roman" w:cs="Times New Roman"/>
          <w:sz w:val="28"/>
        </w:rPr>
        <w:t xml:space="preserve">Государственное бюджетное общеобразовательное учреждение </w:t>
      </w:r>
    </w:p>
    <w:p w:rsidR="004C5B4D" w:rsidRPr="00C13EE7" w:rsidRDefault="004C5B4D" w:rsidP="004C5B4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13EE7">
        <w:rPr>
          <w:rFonts w:ascii="Times New Roman" w:hAnsi="Times New Roman" w:cs="Times New Roman"/>
          <w:sz w:val="28"/>
        </w:rPr>
        <w:t>"</w:t>
      </w:r>
      <w:proofErr w:type="spellStart"/>
      <w:r w:rsidRPr="00C13EE7">
        <w:rPr>
          <w:rFonts w:ascii="Times New Roman" w:hAnsi="Times New Roman" w:cs="Times New Roman"/>
          <w:sz w:val="28"/>
        </w:rPr>
        <w:t>Бугульминская</w:t>
      </w:r>
      <w:proofErr w:type="spellEnd"/>
      <w:r w:rsidRPr="00C13EE7">
        <w:rPr>
          <w:rFonts w:ascii="Times New Roman" w:hAnsi="Times New Roman" w:cs="Times New Roman"/>
          <w:sz w:val="28"/>
        </w:rPr>
        <w:t xml:space="preserve"> школа №10 для детей с ограниченными возможностями здоровья"</w:t>
      </w:r>
    </w:p>
    <w:p w:rsidR="004C5B4D" w:rsidRPr="00C13EE7" w:rsidRDefault="004C5B4D" w:rsidP="004C5B4D">
      <w:pPr>
        <w:spacing w:after="0"/>
        <w:rPr>
          <w:rFonts w:ascii="Times New Roman" w:hAnsi="Times New Roman" w:cs="Times New Roman"/>
          <w:b/>
          <w:bCs/>
          <w:sz w:val="24"/>
        </w:rPr>
      </w:pPr>
    </w:p>
    <w:p w:rsidR="004C5B4D" w:rsidRPr="00C13EE7" w:rsidRDefault="004C5B4D" w:rsidP="004C5B4D">
      <w:pPr>
        <w:spacing w:line="24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:rsidR="004C5B4D" w:rsidRDefault="004C5B4D" w:rsidP="004C5B4D">
      <w:pPr>
        <w:spacing w:line="24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:rsidR="004C5B4D" w:rsidRPr="00C13EE7" w:rsidRDefault="004C5B4D" w:rsidP="004C5B4D">
      <w:pPr>
        <w:spacing w:line="24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:rsidR="004C5B4D" w:rsidRPr="004C5B4D" w:rsidRDefault="004C5B4D" w:rsidP="004C5B4D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32"/>
        </w:rPr>
      </w:pPr>
      <w:r w:rsidRPr="004C5B4D">
        <w:rPr>
          <w:rFonts w:ascii="Times New Roman" w:hAnsi="Times New Roman" w:cs="Times New Roman"/>
          <w:sz w:val="28"/>
          <w:szCs w:val="28"/>
        </w:rPr>
        <w:t>Воспитать Гражданина и Патриота</w:t>
      </w:r>
    </w:p>
    <w:p w:rsidR="004C5B4D" w:rsidRPr="00C13EE7" w:rsidRDefault="004C5B4D" w:rsidP="004C5B4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4C5B4D" w:rsidRDefault="004C5B4D" w:rsidP="004C5B4D">
      <w:pPr>
        <w:rPr>
          <w:rFonts w:ascii="Times New Roman" w:hAnsi="Times New Roman" w:cs="Times New Roman"/>
          <w:bCs/>
          <w:sz w:val="28"/>
          <w:szCs w:val="28"/>
        </w:rPr>
      </w:pPr>
    </w:p>
    <w:p w:rsidR="004C5B4D" w:rsidRPr="00C13EE7" w:rsidRDefault="004C5B4D" w:rsidP="004C5B4D">
      <w:pPr>
        <w:rPr>
          <w:rFonts w:ascii="Times New Roman" w:hAnsi="Times New Roman" w:cs="Times New Roman"/>
          <w:bCs/>
          <w:sz w:val="28"/>
          <w:szCs w:val="28"/>
        </w:rPr>
      </w:pPr>
    </w:p>
    <w:p w:rsidR="004C5B4D" w:rsidRDefault="004C5B4D" w:rsidP="004C5B4D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B4D">
        <w:rPr>
          <w:rFonts w:ascii="Times New Roman" w:hAnsi="Times New Roman" w:cs="Times New Roman"/>
          <w:sz w:val="28"/>
          <w:szCs w:val="28"/>
        </w:rPr>
        <w:t>Методическая разработка внеклассного занятия</w:t>
      </w:r>
    </w:p>
    <w:p w:rsidR="004C5B4D" w:rsidRPr="004C5B4D" w:rsidRDefault="004C5B4D" w:rsidP="004C5B4D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B4D" w:rsidRDefault="004C5B4D" w:rsidP="004C5B4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32"/>
          <w:szCs w:val="28"/>
        </w:rPr>
      </w:pPr>
    </w:p>
    <w:p w:rsidR="004C5B4D" w:rsidRPr="004C5B4D" w:rsidRDefault="004C5B4D" w:rsidP="004C5B4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Тема: </w:t>
      </w:r>
      <w:r w:rsidRPr="004C5B4D">
        <w:rPr>
          <w:rFonts w:ascii="Times New Roman" w:hAnsi="Times New Roman" w:cs="Times New Roman"/>
          <w:sz w:val="32"/>
          <w:szCs w:val="28"/>
        </w:rPr>
        <w:t>«</w:t>
      </w:r>
      <w:r w:rsidR="00ED31D5" w:rsidRPr="00ED31D5">
        <w:rPr>
          <w:rFonts w:ascii="Times New Roman" w:hAnsi="Times New Roman" w:cs="Times New Roman"/>
          <w:color w:val="0D0D0D" w:themeColor="text1" w:themeTint="F2"/>
          <w:sz w:val="32"/>
          <w:szCs w:val="28"/>
        </w:rPr>
        <w:t>Наши земляки — герои: вклад Бугульмы в Великую Победу</w:t>
      </w:r>
      <w:r w:rsidRPr="004C5B4D">
        <w:rPr>
          <w:rFonts w:ascii="Times New Roman" w:eastAsia="Times New Roman" w:hAnsi="Times New Roman" w:cs="Times New Roman"/>
          <w:color w:val="0A0A0A"/>
          <w:sz w:val="32"/>
          <w:szCs w:val="28"/>
          <w:lang w:eastAsia="ru-RU"/>
        </w:rPr>
        <w:t>»</w:t>
      </w:r>
      <w:r w:rsidRPr="004C5B4D">
        <w:rPr>
          <w:rFonts w:ascii="Times New Roman" w:hAnsi="Times New Roman" w:cs="Times New Roman"/>
          <w:sz w:val="32"/>
          <w:szCs w:val="28"/>
        </w:rPr>
        <w:t xml:space="preserve"> для учащихся 8 класса</w:t>
      </w:r>
    </w:p>
    <w:p w:rsidR="004C5B4D" w:rsidRPr="00C13EE7" w:rsidRDefault="004C5B4D" w:rsidP="004C5B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C5B4D" w:rsidRDefault="004C5B4D" w:rsidP="004C5B4D">
      <w:pPr>
        <w:rPr>
          <w:rFonts w:ascii="Times New Roman" w:hAnsi="Times New Roman" w:cs="Times New Roman"/>
          <w:bCs/>
          <w:sz w:val="28"/>
          <w:szCs w:val="28"/>
        </w:rPr>
      </w:pPr>
    </w:p>
    <w:p w:rsidR="004C5B4D" w:rsidRPr="00C13EE7" w:rsidRDefault="004C5B4D" w:rsidP="004C5B4D">
      <w:pPr>
        <w:rPr>
          <w:rFonts w:ascii="Times New Roman" w:hAnsi="Times New Roman" w:cs="Times New Roman"/>
          <w:sz w:val="28"/>
          <w:szCs w:val="28"/>
        </w:rPr>
      </w:pPr>
    </w:p>
    <w:p w:rsidR="004C5B4D" w:rsidRPr="00C13EE7" w:rsidRDefault="004C5B4D" w:rsidP="004C5B4D">
      <w:pPr>
        <w:spacing w:after="0" w:line="360" w:lineRule="auto"/>
        <w:ind w:left="3402"/>
        <w:rPr>
          <w:rFonts w:ascii="Times New Roman" w:hAnsi="Times New Roman" w:cs="Times New Roman"/>
          <w:sz w:val="28"/>
          <w:szCs w:val="28"/>
        </w:rPr>
      </w:pPr>
    </w:p>
    <w:p w:rsidR="004C5B4D" w:rsidRPr="00C13EE7" w:rsidRDefault="004C5B4D" w:rsidP="004C5B4D">
      <w:pPr>
        <w:spacing w:after="0" w:line="360" w:lineRule="auto"/>
        <w:ind w:left="3402"/>
        <w:rPr>
          <w:rFonts w:ascii="Times New Roman" w:hAnsi="Times New Roman" w:cs="Times New Roman"/>
          <w:sz w:val="28"/>
          <w:szCs w:val="28"/>
        </w:rPr>
      </w:pPr>
    </w:p>
    <w:p w:rsidR="004C5B4D" w:rsidRDefault="004C5B4D" w:rsidP="004C5B4D">
      <w:pPr>
        <w:spacing w:after="0" w:line="36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работы</w:t>
      </w:r>
      <w:r w:rsidRPr="00C13EE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Закирова Венера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C5B4D" w:rsidRDefault="004C5B4D" w:rsidP="004C5B4D">
      <w:pPr>
        <w:spacing w:after="0"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 8 класса,</w:t>
      </w:r>
    </w:p>
    <w:p w:rsidR="004C5B4D" w:rsidRDefault="004C5B4D" w:rsidP="004C5B4D">
      <w:pPr>
        <w:spacing w:after="0" w:line="36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Наркаева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5B4D" w:rsidRPr="00C13EE7" w:rsidRDefault="004C5B4D" w:rsidP="004C5B4D">
      <w:pPr>
        <w:spacing w:after="0" w:line="36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</w:t>
      </w:r>
      <w:r w:rsidRPr="00C13E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B4D" w:rsidRPr="00C13EE7" w:rsidRDefault="004C5B4D" w:rsidP="004C5B4D">
      <w:pPr>
        <w:spacing w:after="0" w:line="360" w:lineRule="auto"/>
        <w:ind w:left="3402"/>
        <w:rPr>
          <w:rFonts w:ascii="Times New Roman" w:hAnsi="Times New Roman" w:cs="Times New Roman"/>
          <w:sz w:val="28"/>
          <w:szCs w:val="28"/>
        </w:rPr>
      </w:pPr>
    </w:p>
    <w:p w:rsidR="004C5B4D" w:rsidRDefault="004C5B4D" w:rsidP="004C5B4D">
      <w:pPr>
        <w:rPr>
          <w:rFonts w:ascii="Times New Roman" w:hAnsi="Times New Roman" w:cs="Times New Roman"/>
        </w:rPr>
      </w:pPr>
    </w:p>
    <w:p w:rsidR="004C5B4D" w:rsidRDefault="004C5B4D" w:rsidP="004C5B4D">
      <w:pPr>
        <w:rPr>
          <w:rFonts w:ascii="Times New Roman" w:hAnsi="Times New Roman" w:cs="Times New Roman"/>
        </w:rPr>
      </w:pPr>
    </w:p>
    <w:p w:rsidR="004C5B4D" w:rsidRDefault="004C5B4D" w:rsidP="004C5B4D">
      <w:pPr>
        <w:rPr>
          <w:rFonts w:ascii="Times New Roman" w:hAnsi="Times New Roman" w:cs="Times New Roman"/>
        </w:rPr>
      </w:pPr>
    </w:p>
    <w:p w:rsidR="004C5B4D" w:rsidRPr="00C13EE7" w:rsidRDefault="004C5B4D" w:rsidP="004C5B4D">
      <w:pPr>
        <w:rPr>
          <w:rFonts w:ascii="Times New Roman" w:hAnsi="Times New Roman" w:cs="Times New Roman"/>
        </w:rPr>
      </w:pPr>
    </w:p>
    <w:p w:rsidR="004C5B4D" w:rsidRPr="00C13EE7" w:rsidRDefault="004C5B4D" w:rsidP="004C5B4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Бугульма</w:t>
      </w:r>
      <w:r w:rsidRPr="00C13EE7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2026</w:t>
      </w:r>
      <w:r w:rsidRPr="00C13EE7">
        <w:rPr>
          <w:rFonts w:ascii="Times New Roman" w:hAnsi="Times New Roman" w:cs="Times New Roman"/>
          <w:sz w:val="28"/>
        </w:rPr>
        <w:t xml:space="preserve"> год</w:t>
      </w:r>
    </w:p>
    <w:p w:rsidR="00BB7556" w:rsidRPr="00A25827" w:rsidRDefault="00BB7556" w:rsidP="00A258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A25827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6C3949" w:rsidRPr="00A25827" w:rsidRDefault="006C3949" w:rsidP="00A258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</w:p>
    <w:p w:rsidR="006C3949" w:rsidRPr="00A25827" w:rsidRDefault="00974FEF" w:rsidP="00A258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Данное мероприятие разработано для подростков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с</w:t>
      </w:r>
      <w:r w:rsidR="009154FC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о стойкими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 w:rsidR="006C3949" w:rsidRPr="00A25827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интеллектуальными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нарушениями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главной целью которой является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формирование гражданской идентичности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,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требует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практической направленности и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оп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ирается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на </w:t>
      </w:r>
      <w:r w:rsidR="009154FC">
        <w:rPr>
          <w:rStyle w:val="a4"/>
          <w:rFonts w:ascii="Times New Roman" w:hAnsi="Times New Roman" w:cs="Times New Roman"/>
          <w:b w:val="0"/>
          <w:color w:val="0A0A0A"/>
          <w:sz w:val="24"/>
          <w:szCs w:val="24"/>
          <w:shd w:val="clear" w:color="auto" w:fill="FFFFFF"/>
        </w:rPr>
        <w:t>конкретные</w:t>
      </w:r>
      <w:r w:rsidR="006C3949" w:rsidRPr="00A25827">
        <w:rPr>
          <w:rStyle w:val="a4"/>
          <w:rFonts w:ascii="Times New Roman" w:hAnsi="Times New Roman" w:cs="Times New Roman"/>
          <w:b w:val="0"/>
          <w:color w:val="0A0A0A"/>
          <w:sz w:val="24"/>
          <w:szCs w:val="24"/>
          <w:shd w:val="clear" w:color="auto" w:fill="FFFFFF"/>
        </w:rPr>
        <w:t xml:space="preserve"> осязаемые образы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В связи с этим занятие сопровождается визуальным рядом, в виде мультимедийной презентации. </w:t>
      </w:r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Изучение подвига земляков-</w:t>
      </w:r>
      <w:proofErr w:type="spellStart"/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бугульминцев</w:t>
      </w:r>
      <w:proofErr w:type="spellEnd"/>
      <w:r w:rsidR="006C3949" w:rsidRPr="00A25827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позволяет перевести абстрактное понятие «патриотизм» в плоскость личной сопричастности. Близость знакомых улиц, названных в честь героев, помогает учащимся лучше усвоить исторический материал.</w:t>
      </w:r>
    </w:p>
    <w:p w:rsidR="00974FEF" w:rsidRDefault="00974FEF" w:rsidP="00974FEF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6C3949" w:rsidRPr="00A25827" w:rsidRDefault="00974FEF" w:rsidP="00974FEF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Цель: познаком</w:t>
      </w:r>
      <w:r w:rsidR="009154F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ить обучающихся с </w:t>
      </w:r>
      <w:proofErr w:type="spellStart"/>
      <w:r w:rsidR="009154F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бугульминцами</w:t>
      </w:r>
      <w:proofErr w:type="spellEnd"/>
      <w:r w:rsidR="009154F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героями, которые сделали большой вклад в Победу в Великой Отечественной войне.</w:t>
      </w:r>
    </w:p>
    <w:p w:rsidR="00974FEF" w:rsidRDefault="00974FEF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C3949" w:rsidRPr="00A25827" w:rsidRDefault="00974FEF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Задачи</w:t>
      </w:r>
      <w:r w:rsidR="006C3949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</w:p>
    <w:p w:rsidR="006C3949" w:rsidRPr="00A25827" w:rsidRDefault="006C3949" w:rsidP="0014343B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Образовательная: </w:t>
      </w:r>
      <w:r w:rsidR="00A25827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показать 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роль Бугульмы как стратегического узла; познакомить с подвигом железнодорожников и Героев Советского Союза.</w:t>
      </w:r>
    </w:p>
    <w:p w:rsidR="006C3949" w:rsidRPr="00A25827" w:rsidRDefault="006C3949" w:rsidP="0014343B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Коррекционная: </w:t>
      </w:r>
      <w:r w:rsidR="00A25827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развитие 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логического мышления через установление связи «груз — фронт» и обогащение словаря (эшелон, тыл, госпиталь).</w:t>
      </w:r>
    </w:p>
    <w:p w:rsidR="006C3949" w:rsidRPr="00A25827" w:rsidRDefault="006C3949" w:rsidP="0014343B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Воспитательная: Формирование уважения к труду земляков в военное время.</w:t>
      </w:r>
    </w:p>
    <w:p w:rsidR="007A741C" w:rsidRPr="00A25827" w:rsidRDefault="007A741C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A741C" w:rsidRPr="00A25827" w:rsidRDefault="007A741C" w:rsidP="00A25827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C3949" w:rsidRDefault="006C3949" w:rsidP="00A25827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Ход занятия</w:t>
      </w:r>
    </w:p>
    <w:p w:rsidR="00A25827" w:rsidRPr="00A25827" w:rsidRDefault="00A25827" w:rsidP="00A25827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B634C6" w:rsidRPr="00A25827" w:rsidRDefault="00B634C6" w:rsidP="00A2582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Вводная часть: «Бугульма — город-труженик, город-крепость» (5 мин)</w:t>
      </w:r>
    </w:p>
    <w:p w:rsidR="00A25827" w:rsidRPr="00A25827" w:rsidRDefault="00A25827" w:rsidP="00A25827">
      <w:pPr>
        <w:pStyle w:val="a3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634C6" w:rsidRPr="00A25827" w:rsidRDefault="00B634C6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1</w:t>
      </w:r>
      <w:r w:rsidR="00E365BC"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)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. Создание образа «Тылового города» (2 мин)</w:t>
      </w:r>
    </w:p>
    <w:p w:rsidR="00B634C6" w:rsidRPr="00A25827" w:rsidRDefault="00B634C6" w:rsidP="00A25827">
      <w:pPr>
        <w:spacing w:after="0" w:line="240" w:lineRule="auto"/>
        <w:ind w:left="1701" w:hanging="170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Слово учителя: «Ребята, представьте 1941 год. Враг напал на нашу страну. На западе — взрывы и бои. А здесь, у нас в Бугульме, внешне было тихо: не летали самолеты врага, не стреляли танки. Но наш город не спал. Бугульма стала огромным тыловым заводом. Знаете, что такое тыл? Это всё, что находится за спиной у солдата. Если тыл крепкий — солдат победит».</w:t>
      </w:r>
    </w:p>
    <w:p w:rsidR="00D92908" w:rsidRPr="00A25827" w:rsidRDefault="00A25827" w:rsidP="00A2582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Прифронтовой статус: </w:t>
      </w:r>
      <w:r w:rsidR="00D92908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Город считался глубоким тылом, но жил по законам военного времени: светомаскировка (окна занавешивали черной тканью, чтобы с неба не было видно света), карточки на хлеб, работа всех предприятий на нужды армии.</w:t>
      </w:r>
    </w:p>
    <w:p w:rsidR="00D92908" w:rsidRPr="00A25827" w:rsidRDefault="001F3A87" w:rsidP="00A2582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Лозунг: </w:t>
      </w:r>
      <w:r w:rsidR="00D92908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«Всё для фронта, всё для победы!» — этот плакат висел на здании ж/д вокзала Бугульмы.</w:t>
      </w:r>
    </w:p>
    <w:p w:rsidR="00B634C6" w:rsidRPr="00A25827" w:rsidRDefault="00B634C6" w:rsidP="00A25827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Визуальный ряд: </w:t>
      </w:r>
      <w:r w:rsid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карта Татарстана (упрощенная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). Бугульма отмечена большой красной точкой. От неё во все стороны идут «нити» — железные дороги.</w:t>
      </w:r>
    </w:p>
    <w:p w:rsidR="00A25827" w:rsidRDefault="00A25827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634C6" w:rsidRPr="00A25827" w:rsidRDefault="00B634C6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2</w:t>
      </w:r>
      <w:r w:rsidR="00E365BC"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)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. Бугульма как «Ворота фронта» (2 мин)</w:t>
      </w:r>
    </w:p>
    <w:p w:rsidR="00B634C6" w:rsidRPr="00A25827" w:rsidRDefault="00B634C6" w:rsidP="00A2582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Рассказ: «Почему Бугульма была так важна? Посмотрите на карту. Через наш город проходил кратчайший путь из Сибири и Урала к Москве и Сталинграду. По нашим рельсам днем и ночью везли:</w:t>
      </w:r>
    </w:p>
    <w:p w:rsidR="00B634C6" w:rsidRPr="00A25827" w:rsidRDefault="00B634C6" w:rsidP="00A25827">
      <w:pPr>
        <w:pStyle w:val="a3"/>
        <w:numPr>
          <w:ilvl w:val="0"/>
          <w:numId w:val="14"/>
        </w:numPr>
        <w:spacing w:after="0" w:line="240" w:lineRule="auto"/>
        <w:ind w:left="993" w:firstLine="0"/>
        <w:contextualSpacing w:val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Танки и пушки с заводов Урала.</w:t>
      </w:r>
    </w:p>
    <w:p w:rsidR="00B634C6" w:rsidRPr="00A25827" w:rsidRDefault="00B634C6" w:rsidP="00A25827">
      <w:pPr>
        <w:pStyle w:val="a3"/>
        <w:numPr>
          <w:ilvl w:val="0"/>
          <w:numId w:val="14"/>
        </w:numPr>
        <w:spacing w:after="0" w:line="240" w:lineRule="auto"/>
        <w:ind w:left="993" w:firstLine="0"/>
        <w:contextualSpacing w:val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Хлеб и крупу из колхозов.</w:t>
      </w:r>
    </w:p>
    <w:p w:rsidR="00B634C6" w:rsidRPr="00A25827" w:rsidRDefault="00B634C6" w:rsidP="00A25827">
      <w:pPr>
        <w:pStyle w:val="a3"/>
        <w:numPr>
          <w:ilvl w:val="0"/>
          <w:numId w:val="14"/>
        </w:numPr>
        <w:spacing w:after="0" w:line="240" w:lineRule="auto"/>
        <w:ind w:left="993" w:firstLine="0"/>
        <w:contextualSpacing w:val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Самое главное — солдат.</w:t>
      </w:r>
    </w:p>
    <w:p w:rsidR="00B634C6" w:rsidRPr="00A25827" w:rsidRDefault="00B634C6" w:rsidP="00A2582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Факт для запоминания: Каждые несколько минут через станцию Бугульма проходил военный эшелон (состав). Остановка была короткой — только заправить паровоз водой и углем, и снова в бой».</w:t>
      </w:r>
    </w:p>
    <w:p w:rsidR="00A25827" w:rsidRDefault="00A25827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634C6" w:rsidRPr="00A25827" w:rsidRDefault="00B634C6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3</w:t>
      </w:r>
      <w:r w:rsidR="00E365BC"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)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. Интерактивный момент «Голоса прошлого» (1 мин)</w:t>
      </w:r>
    </w:p>
    <w:p w:rsidR="00B634C6" w:rsidRPr="00A25827" w:rsidRDefault="00B634C6" w:rsidP="00A25827">
      <w:pPr>
        <w:spacing w:after="0" w:line="240" w:lineRule="auto"/>
        <w:ind w:left="2694" w:hanging="2694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Звуковое сопровождение: </w:t>
      </w:r>
      <w:r w:rsidR="00A25827"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15-20 секунд </w:t>
      </w:r>
      <w:r w:rsid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звучит</w:t>
      </w: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запись звука старого паровоза (гудок и стук колес).</w:t>
      </w:r>
    </w:p>
    <w:p w:rsidR="00B634C6" w:rsidRPr="00A25827" w:rsidRDefault="00B634C6" w:rsidP="00A25827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Вопрос к классу: «Ребята, слышите этот гудок? Именно этот звук слышали жители Бугульмы все 4 года войны. Как вы думаете, какие чувства вызывал этот звук у людей — радость или тревогу?» (Краткие ответы детей).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955D2" w:rsidRPr="007C7618" w:rsidRDefault="000955D2" w:rsidP="000955D2">
      <w:pPr>
        <w:spacing w:after="0" w:line="240" w:lineRule="auto"/>
        <w:jc w:val="both"/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</w:pPr>
      <w:r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 xml:space="preserve">4). </w:t>
      </w:r>
      <w:r w:rsidR="007C7618"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>«</w:t>
      </w:r>
      <w:r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>Бугульма - тыловой медицинский центр</w:t>
      </w:r>
      <w:r w:rsidR="007C7618"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>»</w:t>
      </w:r>
      <w:r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>.</w:t>
      </w:r>
      <w:r w:rsidR="007C7618" w:rsidRPr="007C7618">
        <w:rPr>
          <w:rFonts w:ascii="Times New Roman" w:hAnsi="Times New Roman" w:cs="Times New Roman"/>
          <w:color w:val="0A0A0A"/>
          <w:sz w:val="24"/>
          <w:szCs w:val="24"/>
          <w:u w:val="single"/>
          <w:shd w:val="clear" w:color="auto" w:fill="FFFFFF"/>
        </w:rPr>
        <w:t xml:space="preserve"> (3 мин)</w:t>
      </w:r>
    </w:p>
    <w:p w:rsidR="000955D2" w:rsidRPr="001B295A" w:rsidRDefault="000955D2" w:rsidP="007C7618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Рассказ: «</w:t>
      </w:r>
      <w:r w:rsidRPr="000955D2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В годы Великой Отечественной войны Бугульма стала важным тыловым медицинским центром. </w:t>
      </w:r>
      <w:r w:rsidR="00E5257D" w:rsidRPr="00E5257D">
        <w:rPr>
          <w:rFonts w:ascii="Times New Roman" w:hAnsi="Times New Roman" w:cs="Times New Roman"/>
          <w:sz w:val="24"/>
          <w:szCs w:val="24"/>
        </w:rPr>
        <w:t>Эшелоны с фронта</w:t>
      </w:r>
      <w:r w:rsidR="00E5257D">
        <w:rPr>
          <w:rFonts w:ascii="Times New Roman" w:hAnsi="Times New Roman" w:cs="Times New Roman"/>
          <w:sz w:val="24"/>
          <w:szCs w:val="24"/>
        </w:rPr>
        <w:t xml:space="preserve"> с ранеными бойцами</w:t>
      </w:r>
      <w:r w:rsidR="00E5257D" w:rsidRPr="00E5257D">
        <w:rPr>
          <w:rFonts w:ascii="Times New Roman" w:hAnsi="Times New Roman" w:cs="Times New Roman"/>
          <w:sz w:val="24"/>
          <w:szCs w:val="24"/>
        </w:rPr>
        <w:t xml:space="preserve"> шли беспрерывно. </w:t>
      </w:r>
      <w:r w:rsidRPr="000955D2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Здесь работал крупный эвакуационный госпиталь, который вернул в строй 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7804</w:t>
      </w:r>
      <w:r w:rsidRPr="000955D2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бойцов.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 w:rsidRPr="000955D2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Госпиталь занимал несколько городских объектов:</w:t>
      </w:r>
      <w:r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школы, педагогическ</w:t>
      </w:r>
      <w:r w:rsidR="007C7618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ий техникум, городская больница</w:t>
      </w:r>
      <w:r w:rsidR="001B295A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. </w:t>
      </w:r>
      <w:r w:rsidR="001B295A" w:rsidRPr="001B295A">
        <w:rPr>
          <w:rFonts w:ascii="Times New Roman" w:hAnsi="Times New Roman" w:cs="Times New Roman"/>
          <w:sz w:val="24"/>
          <w:szCs w:val="24"/>
        </w:rPr>
        <w:t xml:space="preserve">Всего 54 человека умерли от ран, они захоронены в братских могилах </w:t>
      </w:r>
      <w:r w:rsidR="001B295A">
        <w:rPr>
          <w:rFonts w:ascii="Times New Roman" w:hAnsi="Times New Roman" w:cs="Times New Roman"/>
          <w:sz w:val="24"/>
          <w:szCs w:val="24"/>
        </w:rPr>
        <w:t>на старом православном кладбище</w:t>
      </w:r>
      <w:r w:rsidR="007C7618" w:rsidRPr="001B295A">
        <w:rPr>
          <w:rFonts w:ascii="Times New Roman" w:hAnsi="Times New Roman" w:cs="Times New Roman"/>
          <w:sz w:val="24"/>
          <w:szCs w:val="24"/>
        </w:rPr>
        <w:t>».</w:t>
      </w:r>
    </w:p>
    <w:p w:rsidR="007C7618" w:rsidRPr="000955D2" w:rsidRDefault="007C7618" w:rsidP="000955D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</w:p>
    <w:p w:rsidR="00B634C6" w:rsidRPr="001B3E5B" w:rsidRDefault="000955D2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5</w:t>
      </w:r>
      <w:r w:rsidR="00E365BC" w:rsidRPr="001B3E5B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)</w:t>
      </w:r>
      <w:r w:rsidR="00B634C6" w:rsidRPr="001B3E5B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. Переход к основной теме:</w:t>
      </w:r>
    </w:p>
    <w:p w:rsidR="00B634C6" w:rsidRPr="00A25827" w:rsidRDefault="00B634C6" w:rsidP="001B3E5B">
      <w:pPr>
        <w:spacing w:after="0" w:line="240" w:lineRule="auto"/>
        <w:ind w:left="851" w:hanging="85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Учитель: «Сегодня мы узнаем, кто управлял этими поездами и как наши земляки-герои прославили Бугульму на полях сражений».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C3949" w:rsidRPr="001B3E5B" w:rsidRDefault="006C3949" w:rsidP="001B3E5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B3E5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Основной блок: «Герои-земляки» (10 мин)</w:t>
      </w:r>
    </w:p>
    <w:p w:rsidR="001B3E5B" w:rsidRPr="001B3E5B" w:rsidRDefault="001B3E5B" w:rsidP="001B3E5B">
      <w:pPr>
        <w:pStyle w:val="a3"/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92908" w:rsidRPr="001B3E5B" w:rsidRDefault="00D92908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365BC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1B3E5B">
        <w:rPr>
          <w:rFonts w:ascii="Times New Roman" w:hAnsi="Times New Roman" w:cs="Times New Roman"/>
          <w:sz w:val="24"/>
          <w:szCs w:val="24"/>
          <w:u w:val="single"/>
        </w:rPr>
        <w:t>Газинур</w:t>
      </w:r>
      <w:proofErr w:type="spellEnd"/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B3E5B">
        <w:rPr>
          <w:rFonts w:ascii="Times New Roman" w:hAnsi="Times New Roman" w:cs="Times New Roman"/>
          <w:sz w:val="24"/>
          <w:szCs w:val="24"/>
          <w:u w:val="single"/>
        </w:rPr>
        <w:t>Гафиатуллин</w:t>
      </w:r>
      <w:proofErr w:type="spellEnd"/>
      <w:r w:rsidR="007C7618">
        <w:rPr>
          <w:rFonts w:ascii="Times New Roman" w:hAnsi="Times New Roman" w:cs="Times New Roman"/>
          <w:sz w:val="24"/>
          <w:szCs w:val="24"/>
          <w:u w:val="single"/>
        </w:rPr>
        <w:t>: «Подвиг ради друзей» (4 мин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Деталь: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Газинур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был обычным сельским парнем, работал в колхозе под Бугульмой.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Рассказ: «Представьте поле боя. Холодно, свистят пули. Наши солдаты не могут подняться в атаку, потому что из фашистского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ДЗОТа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(показать фото бревенчатого домика с узкой щелью) бьет пулемет.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Газинур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Гафиатуллин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пополз вперед. У него закончились патроны. Что делать? Если он не остановит пулемет, его друзья погибнут. И тогда он рванулся вперед и закрыл своим телом эту щель. На мгновение пулемет замолчал — этого хватило, чтобы наши бойцы взяли высоту».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Вопрос для обсуждения:</w:t>
      </w:r>
      <w:r w:rsidR="00E365BC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«Трудно ли решиться на такое? Это поступок настоящего друга и героя».</w:t>
      </w:r>
    </w:p>
    <w:p w:rsidR="00D92908" w:rsidRPr="00A25827" w:rsidRDefault="00D92908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Связь с городом: фото стелы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Гафиатуллина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в Бугульме.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908" w:rsidRPr="001B3E5B" w:rsidRDefault="00D92908" w:rsidP="001B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365BC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. Ива</w:t>
      </w:r>
      <w:r w:rsidR="007C7618">
        <w:rPr>
          <w:rFonts w:ascii="Times New Roman" w:hAnsi="Times New Roman" w:cs="Times New Roman"/>
          <w:sz w:val="24"/>
          <w:szCs w:val="24"/>
          <w:u w:val="single"/>
        </w:rPr>
        <w:t>н Конев: «Хозяин неба» (3 мин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Деталь: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Бугульминец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>, который не знал страха высоты.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Рассказ: «Иван Никитич Конев — наш прославленный летчик. Он летал на истребителе — это быстрый и маленький самолет. В небе он был как сокол. Конев сбил десятки вражеских самолетов. Представьте: один в небе, против нескольких врагов, но он не отступал. За свой героизм он был удостоен звания Героя Советского Союза».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>: «Давайте представим, что мы — летчики. Посмотрите вверх и "проследите" за самолетом (учитель водит указкой, дети следят глазами — коррекционная гимнастика)».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908" w:rsidRPr="001B3E5B" w:rsidRDefault="00D92908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E365BC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. Николай </w:t>
      </w:r>
      <w:proofErr w:type="spellStart"/>
      <w:r w:rsidRPr="001B3E5B">
        <w:rPr>
          <w:rFonts w:ascii="Times New Roman" w:hAnsi="Times New Roman" w:cs="Times New Roman"/>
          <w:sz w:val="24"/>
          <w:szCs w:val="24"/>
          <w:u w:val="single"/>
        </w:rPr>
        <w:t>Сентюков</w:t>
      </w:r>
      <w:proofErr w:type="spellEnd"/>
      <w:r w:rsidRPr="001B3E5B">
        <w:rPr>
          <w:rFonts w:ascii="Times New Roman" w:hAnsi="Times New Roman" w:cs="Times New Roman"/>
          <w:sz w:val="24"/>
          <w:szCs w:val="24"/>
          <w:u w:val="single"/>
        </w:rPr>
        <w:t>: «Смелость на воде» (2 минуты)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Деталь: Ему было всего 20 лет — чуть старше вас.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Рассказ: «Николай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Сентюков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командовал ротой. Им нужно было переплыть широкую реку Днепр. Лодок не хватало, плыли под обстрелом на плотах, на бревнах. Николай первым выскочил на берег и повел солдат за собой. Он погиб в том бою, но память о нем живет в названии улицы</w:t>
      </w:r>
      <w:r w:rsidR="001B3E5B" w:rsidRPr="001B3E5B">
        <w:rPr>
          <w:rFonts w:ascii="Times New Roman" w:hAnsi="Times New Roman" w:cs="Times New Roman"/>
          <w:sz w:val="24"/>
          <w:szCs w:val="24"/>
        </w:rPr>
        <w:t xml:space="preserve"> </w:t>
      </w:r>
      <w:r w:rsidR="001B3E5B">
        <w:rPr>
          <w:rFonts w:ascii="Times New Roman" w:hAnsi="Times New Roman" w:cs="Times New Roman"/>
          <w:sz w:val="24"/>
          <w:szCs w:val="24"/>
        </w:rPr>
        <w:t>нашего города</w:t>
      </w:r>
      <w:r w:rsidRPr="00A25827">
        <w:rPr>
          <w:rFonts w:ascii="Times New Roman" w:hAnsi="Times New Roman" w:cs="Times New Roman"/>
          <w:sz w:val="24"/>
          <w:szCs w:val="24"/>
        </w:rPr>
        <w:t>».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Связь с городом: «Кто из вас живет на улице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Сентюкова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или проходил по ней? Теперь вы знаете, какой смелый человек дал ей имя».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908" w:rsidRPr="001B3E5B" w:rsidRDefault="00D92908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E365BC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. Общий подвиг: «</w:t>
      </w:r>
      <w:proofErr w:type="spellStart"/>
      <w:r w:rsidRPr="001B3E5B">
        <w:rPr>
          <w:rFonts w:ascii="Times New Roman" w:hAnsi="Times New Roman" w:cs="Times New Roman"/>
          <w:sz w:val="24"/>
          <w:szCs w:val="24"/>
          <w:u w:val="single"/>
        </w:rPr>
        <w:t>Бугульминцы</w:t>
      </w:r>
      <w:proofErr w:type="spellEnd"/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 — Герои» (1 минута)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lastRenderedPageBreak/>
        <w:t xml:space="preserve">Факт: Всего одиннадцать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бугульминцев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стали Героями Советского Союза.</w:t>
      </w:r>
    </w:p>
    <w:p w:rsidR="00D92908" w:rsidRPr="00A25827" w:rsidRDefault="00D92908" w:rsidP="001B3E5B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Итог: «Герой — это не тот, кто ничего не боится, а тот, кто делает важное дело, даже если очень страшно».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C3949" w:rsidRPr="00A25827" w:rsidRDefault="006C3949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3. Специальный блок: «Железнодорожники Бугульмы — фронту» (15 мин)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5BC" w:rsidRPr="001B3E5B" w:rsidRDefault="00E365BC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1). Рассказ: «Бугульма — станция жизни» (5 мин)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Учитель: «Пока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Газинур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Гафиатуллин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и другие солдаты сражались на фронте, в Бугульме шла своя битва — на железной дороге. Знаете ли вы, что в годы войны машинистами и путейцами стали работать женщины и подростки, такие же, как вы? Мужчины ушли на фронт, и за рычаги паровозов встали их жены и дети».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Главный факт: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Бугульминское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депо работало круглосуточно. Под открытым небом, в мороз и дождь, люди чинили паровозы, чтобы те могли снова везти снаряды.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Словарь: Эшелон (длинный военный поезд), Депо (дом для поездов, где их лечат и чинят).</w:t>
      </w:r>
    </w:p>
    <w:p w:rsidR="009523A2" w:rsidRDefault="009523A2" w:rsidP="001B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365BC" w:rsidRPr="001B3E5B" w:rsidRDefault="00E365BC" w:rsidP="001B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2). Трудовой подвиг: Ветка «Акбаш — Чишмы» (4 мин)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Рассказ: «В 1942 году враг рвался к Волге. Срочно нужно было построить новую железную дорогу через Бугульму. По законам мирного времени её строили бы год. Наши земляки построили её за 45 дней! Работали вручную: лопатами, ломами, возили землю на тачках. Это был настоящий подвиг».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Задание на логику: «Представьте, что поезд везет помощь солдатам. Если дорога сломается, что случится?» (Ответы детей: помощь не придет, враг победит). «Поэтому железнодорожники были так важны».</w:t>
      </w:r>
    </w:p>
    <w:p w:rsidR="001B3E5B" w:rsidRDefault="001B3E5B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E365BC" w:rsidRPr="001B3E5B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3). </w:t>
      </w:r>
      <w:proofErr w:type="spellStart"/>
      <w:r w:rsidRPr="001B3E5B">
        <w:rPr>
          <w:rFonts w:ascii="Times New Roman" w:hAnsi="Times New Roman" w:cs="Times New Roman"/>
          <w:sz w:val="24"/>
          <w:szCs w:val="24"/>
          <w:u w:val="single"/>
        </w:rPr>
        <w:t>Бугульминские</w:t>
      </w:r>
      <w:proofErr w:type="spellEnd"/>
      <w:r w:rsidRPr="001B3E5B">
        <w:rPr>
          <w:rFonts w:ascii="Times New Roman" w:hAnsi="Times New Roman" w:cs="Times New Roman"/>
          <w:sz w:val="24"/>
          <w:szCs w:val="24"/>
          <w:u w:val="single"/>
        </w:rPr>
        <w:t xml:space="preserve"> бронепоезда (3 мин)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 xml:space="preserve">Рассказ: «В нашем депо не просто чинили поезда, их превращали в крепости! Обшивали толстым железом, ставили пушки. Такой бронепоезд был как танк на рельсах. 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Бугульминцы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 xml:space="preserve"> гордились своей работой, когда такой гигант уходил на фронт».</w:t>
      </w:r>
    </w:p>
    <w:p w:rsidR="00E365BC" w:rsidRPr="00A25827" w:rsidRDefault="00E365BC" w:rsidP="001B3E5B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Визуальный ряд: Показать фото или рисунок бронепоезда.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5BC" w:rsidRPr="00A25827" w:rsidRDefault="00E365BC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4. Специальный блок: «Паровоз-памятник Л-1766 — вечный труженик»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5BC" w:rsidRPr="001B3E5B" w:rsidRDefault="00E365BC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9190A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. Образ «Железного богатыря» (3 мин)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Слово учителя: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 xml:space="preserve">«Ребята, на нашем вокзале на вечной стоянке замер огромный 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черный паровоз. Это легендарный </w:t>
      </w:r>
      <w:r w:rsidRPr="00A25827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A25827">
        <w:rPr>
          <w:rFonts w:ascii="Times New Roman" w:hAnsi="Times New Roman" w:cs="Times New Roman"/>
          <w:sz w:val="24"/>
          <w:szCs w:val="24"/>
        </w:rPr>
        <w:t>Лебедянка</w:t>
      </w:r>
      <w:proofErr w:type="spellEnd"/>
      <w:r w:rsidRPr="00A25827">
        <w:rPr>
          <w:rFonts w:ascii="Times New Roman" w:hAnsi="Times New Roman" w:cs="Times New Roman"/>
          <w:sz w:val="24"/>
          <w:szCs w:val="24"/>
        </w:rPr>
        <w:t>"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(серия Л). Он назван так в честь конструктора Лебедянского. Этот паровоз — не просто памятник, это символ того, как Бугульма приближала Победу».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Визуальный ряд: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Фото паровоза-памятника Л-1766 на постаменте.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Вопрос: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«Посмотрите, какой он огромный! Как вы думаете, сколько силы в таком железном коне? (Обсуждение размеров: колеса выше человеческого роста)».</w:t>
      </w:r>
    </w:p>
    <w:p w:rsidR="001B3E5B" w:rsidRDefault="001B3E5B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365BC" w:rsidRPr="001B3E5B" w:rsidRDefault="00E365BC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9190A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. Почему он здесь стоит? (4 мин)</w:t>
      </w:r>
    </w:p>
    <w:p w:rsidR="00E365BC" w:rsidRPr="00A25827" w:rsidRDefault="00E365BC" w:rsidP="001B3E5B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Рассказ: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«Этот паровоз серии "Л" считался одним из лучших в годы войны и после неё. Он мог тянуть за собой очень тяжелые составы с танками и снарядами. Именно такие машины работали в нашем депо.</w:t>
      </w:r>
      <w:r w:rsidR="001B3E5B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Л-1766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поставили на вокзал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е в честь </w:t>
      </w:r>
      <w:r w:rsidRPr="00A25827">
        <w:rPr>
          <w:rFonts w:ascii="Times New Roman" w:hAnsi="Times New Roman" w:cs="Times New Roman"/>
          <w:sz w:val="24"/>
          <w:szCs w:val="24"/>
        </w:rPr>
        <w:t>100-летия станции Бугульма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и в память о тех, кто работал на железной дороге в войну.</w:t>
      </w:r>
      <w:r w:rsidR="001B3E5B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Это памятник машинистам, которые не спали сутками, и ремонтникам, которые в холодном депо чинили эти огромные машины голыми руками».</w:t>
      </w:r>
    </w:p>
    <w:p w:rsidR="00A269DD" w:rsidRDefault="00A269DD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365BC" w:rsidRPr="001B3E5B" w:rsidRDefault="00E365BC" w:rsidP="00A2582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B3E5B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A9190A" w:rsidRPr="001B3E5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B3E5B">
        <w:rPr>
          <w:rFonts w:ascii="Times New Roman" w:hAnsi="Times New Roman" w:cs="Times New Roman"/>
          <w:sz w:val="24"/>
          <w:szCs w:val="24"/>
          <w:u w:val="single"/>
        </w:rPr>
        <w:t>. Символика паровоза (3 мин)</w:t>
      </w:r>
    </w:p>
    <w:p w:rsidR="00E365BC" w:rsidRPr="00A25827" w:rsidRDefault="00E365BC" w:rsidP="00A269DD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sz w:val="24"/>
          <w:szCs w:val="24"/>
        </w:rPr>
        <w:t>Учитель:</w:t>
      </w:r>
      <w:r w:rsidR="00A9190A" w:rsidRPr="00A25827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 xml:space="preserve">«Обратите внимание на красную звезду на носу паровоза. Это знак того, что он — победитель. Паровоз стоит на рельсах и кажется, что он готов тронуться в </w:t>
      </w:r>
      <w:r w:rsidRPr="00A25827">
        <w:rPr>
          <w:rFonts w:ascii="Times New Roman" w:hAnsi="Times New Roman" w:cs="Times New Roman"/>
          <w:sz w:val="24"/>
          <w:szCs w:val="24"/>
        </w:rPr>
        <w:lastRenderedPageBreak/>
        <w:t>путь в любую минуту.</w:t>
      </w:r>
      <w:r w:rsidR="00A269DD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Для Бугульмы железная дорога — это жизнь.</w:t>
      </w:r>
      <w:r w:rsidR="00A269DD">
        <w:rPr>
          <w:rFonts w:ascii="Times New Roman" w:hAnsi="Times New Roman" w:cs="Times New Roman"/>
          <w:sz w:val="24"/>
          <w:szCs w:val="24"/>
        </w:rPr>
        <w:t xml:space="preserve"> </w:t>
      </w:r>
      <w:r w:rsidRPr="00A25827">
        <w:rPr>
          <w:rFonts w:ascii="Times New Roman" w:hAnsi="Times New Roman" w:cs="Times New Roman"/>
          <w:sz w:val="24"/>
          <w:szCs w:val="24"/>
        </w:rPr>
        <w:t>Паровоз Л-1766 напоминает нам о дедушках и бабушках, которые были подростками, как вы, но уже работали в депо».</w:t>
      </w:r>
    </w:p>
    <w:p w:rsidR="00A269DD" w:rsidRDefault="00A269DD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C3949" w:rsidRPr="00A25827" w:rsidRDefault="006C3949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 Рефлексия и итог (5 мин)</w:t>
      </w:r>
    </w:p>
    <w:p w:rsidR="00A269DD" w:rsidRDefault="00A269DD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A9190A" w:rsidRPr="00A25827" w:rsidRDefault="00A9190A" w:rsidP="00A2582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Вопросы для проверки (рефлексия):</w:t>
      </w:r>
    </w:p>
    <w:p w:rsidR="00A9190A" w:rsidRPr="00A25827" w:rsidRDefault="00A9190A" w:rsidP="00A269DD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 городе: Наш город Бугульма во время войны был в тылу или там шли сражения? (Ответ: </w:t>
      </w:r>
      <w:proofErr w:type="gramStart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тылу, здесь работали для фронта).</w:t>
      </w:r>
    </w:p>
    <w:p w:rsidR="00A9190A" w:rsidRPr="00A25827" w:rsidRDefault="00A9190A" w:rsidP="00A269DD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 героях: Кто из наших земляков закрыл собой вражеский пулемет, чтобы спасти товарищей? (Подсказка: </w:t>
      </w:r>
      <w:proofErr w:type="spellStart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Газинур</w:t>
      </w:r>
      <w:proofErr w:type="spellEnd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... </w:t>
      </w:r>
      <w:proofErr w:type="spellStart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Гафиатуллин</w:t>
      </w:r>
      <w:proofErr w:type="spellEnd"/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).</w:t>
      </w:r>
    </w:p>
    <w:p w:rsidR="00A9190A" w:rsidRPr="00A25827" w:rsidRDefault="00A9190A" w:rsidP="00A269DD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 железной дороге: Как называли поезда, которые везли солдат и танки на фронт? (Подсказка: Эшелоны).</w:t>
      </w:r>
    </w:p>
    <w:p w:rsidR="00A9190A" w:rsidRPr="00A25827" w:rsidRDefault="00A9190A" w:rsidP="00A269DD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 труде: Кто работал на железной дороге в Бугульме, когда мужчины ушли на фронт? (Ответ: Женщины и подростки).</w:t>
      </w:r>
    </w:p>
    <w:p w:rsidR="006C3949" w:rsidRDefault="00A9190A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2582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 памяти: Какой памятник стоит на железнодорожном вокзале в честь подвига наших дедов? (Ответ: Большой черный паровоз).</w:t>
      </w:r>
    </w:p>
    <w:p w:rsidR="00064197" w:rsidRDefault="00064197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64197" w:rsidRDefault="00064197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64197" w:rsidRDefault="00064197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64197" w:rsidRDefault="00064197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64197" w:rsidRPr="00E1328B" w:rsidRDefault="00064197" w:rsidP="00E13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328B">
        <w:rPr>
          <w:rFonts w:ascii="Times New Roman" w:hAnsi="Times New Roman" w:cs="Times New Roman"/>
          <w:sz w:val="24"/>
          <w:szCs w:val="24"/>
        </w:rPr>
        <w:t>Список использованных источников и литературы</w:t>
      </w:r>
    </w:p>
    <w:p w:rsidR="00064197" w:rsidRPr="00E1328B" w:rsidRDefault="00064197" w:rsidP="00E13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28B" w:rsidRPr="00E1328B" w:rsidRDefault="00E1328B" w:rsidP="00E1328B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13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Ефремов А.В.; сост.: В.М. Лукашов, В.Ф. Савельев. </w:t>
      </w:r>
      <w:r w:rsidRPr="00E13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счастливой судьбы: исторический очерк</w:t>
      </w:r>
      <w:r w:rsidRPr="00E13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Казань: Татарское книжное издательство, 1981 г. 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- 263с.</w:t>
      </w:r>
    </w:p>
    <w:p w:rsidR="00E1328B" w:rsidRPr="00E1328B" w:rsidRDefault="00E1328B" w:rsidP="00E1328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Рассадин А.</w:t>
      </w:r>
      <w:r w:rsidRPr="00E1328B">
        <w:rPr>
          <w:rFonts w:ascii="Times New Roman" w:hAnsi="Times New Roman" w:cs="Times New Roman"/>
          <w:sz w:val="24"/>
          <w:szCs w:val="24"/>
        </w:rPr>
        <w:t>В. История локомотивного депо станции Бугульма. 1911–2021. — Бугульма, 2021. — 212 с.</w:t>
      </w:r>
    </w:p>
    <w:p w:rsidR="00E1328B" w:rsidRPr="00E1328B" w:rsidRDefault="00E1328B" w:rsidP="00E1328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Савельев В. На высоком месте</w:t>
      </w:r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1328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(Городу Бугульма - 220 лет)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–  </w:t>
      </w:r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>Казань: Идел-Пресс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2002. – 460 с.</w:t>
      </w:r>
    </w:p>
    <w:p w:rsidR="00E1328B" w:rsidRPr="00E1328B" w:rsidRDefault="00E1328B" w:rsidP="00E1328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>Савельев В.,</w:t>
      </w:r>
      <w:r w:rsidRPr="00E1328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</w:t>
      </w:r>
      <w:proofErr w:type="spellEnd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группа: </w:t>
      </w:r>
      <w:proofErr w:type="spellStart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>Изергин</w:t>
      </w:r>
      <w:proofErr w:type="spellEnd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 и </w:t>
      </w:r>
      <w:proofErr w:type="spellStart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>Брюхачев</w:t>
      </w:r>
      <w:proofErr w:type="spellEnd"/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</w:t>
      </w:r>
      <w:proofErr w:type="spellStart"/>
      <w:r w:rsidRPr="00E1328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Бугульминцы</w:t>
      </w:r>
      <w:proofErr w:type="spellEnd"/>
      <w:r w:rsidRPr="00E1328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на войне: 1941 - 1945</w:t>
      </w:r>
      <w:r w:rsidRPr="00E132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– Бугульма, 2000. 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 230 с.</w:t>
      </w:r>
    </w:p>
    <w:p w:rsidR="00E1328B" w:rsidRPr="00E1328B" w:rsidRDefault="00E1328B" w:rsidP="00E1328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spellEnd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wikipedia</w:t>
      </w:r>
      <w:proofErr w:type="spellEnd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org</w:t>
      </w:r>
    </w:p>
    <w:p w:rsidR="00E1328B" w:rsidRPr="00E1328B" w:rsidRDefault="00E1328B" w:rsidP="00E1328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bugulma</w:t>
      </w:r>
      <w:proofErr w:type="spellEnd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 w:rsidRPr="00E1328B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ws</w:t>
      </w:r>
      <w:proofErr w:type="spellEnd"/>
    </w:p>
    <w:p w:rsidR="00064197" w:rsidRPr="00A25827" w:rsidRDefault="00064197" w:rsidP="00A269DD">
      <w:pPr>
        <w:shd w:val="clear" w:color="auto" w:fill="FFFFFF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64197" w:rsidRPr="00A2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018"/>
    <w:multiLevelType w:val="hybridMultilevel"/>
    <w:tmpl w:val="918C3AA6"/>
    <w:lvl w:ilvl="0" w:tplc="8B4ED20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D0D0D" w:themeColor="text1" w:themeTint="F2"/>
        <w:spacing w:val="0"/>
        <w:w w:val="100"/>
        <w:position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021F1"/>
    <w:multiLevelType w:val="hybridMultilevel"/>
    <w:tmpl w:val="A6708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9340B"/>
    <w:multiLevelType w:val="multilevel"/>
    <w:tmpl w:val="9CAC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75258F"/>
    <w:multiLevelType w:val="multilevel"/>
    <w:tmpl w:val="3734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A13E5"/>
    <w:multiLevelType w:val="multilevel"/>
    <w:tmpl w:val="DCC2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57206"/>
    <w:multiLevelType w:val="hybridMultilevel"/>
    <w:tmpl w:val="92DA4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C3434"/>
    <w:multiLevelType w:val="multilevel"/>
    <w:tmpl w:val="CF1C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60090"/>
    <w:multiLevelType w:val="multilevel"/>
    <w:tmpl w:val="6CB4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43603D"/>
    <w:multiLevelType w:val="multilevel"/>
    <w:tmpl w:val="A7CC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1117EF"/>
    <w:multiLevelType w:val="multilevel"/>
    <w:tmpl w:val="DE68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D737F7"/>
    <w:multiLevelType w:val="hybridMultilevel"/>
    <w:tmpl w:val="477E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11E18"/>
    <w:multiLevelType w:val="multilevel"/>
    <w:tmpl w:val="6F54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A80E8D"/>
    <w:multiLevelType w:val="multilevel"/>
    <w:tmpl w:val="BBBA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ED3BAA"/>
    <w:multiLevelType w:val="hybridMultilevel"/>
    <w:tmpl w:val="4E684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04990"/>
    <w:multiLevelType w:val="multilevel"/>
    <w:tmpl w:val="D118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EA2AD1"/>
    <w:multiLevelType w:val="multilevel"/>
    <w:tmpl w:val="8E94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6152FA"/>
    <w:multiLevelType w:val="multilevel"/>
    <w:tmpl w:val="34421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2"/>
  </w:num>
  <w:num w:numId="7">
    <w:abstractNumId w:val="14"/>
  </w:num>
  <w:num w:numId="8">
    <w:abstractNumId w:val="15"/>
  </w:num>
  <w:num w:numId="9">
    <w:abstractNumId w:val="11"/>
  </w:num>
  <w:num w:numId="10">
    <w:abstractNumId w:val="9"/>
  </w:num>
  <w:num w:numId="11">
    <w:abstractNumId w:val="12"/>
  </w:num>
  <w:num w:numId="12">
    <w:abstractNumId w:val="3"/>
  </w:num>
  <w:num w:numId="13">
    <w:abstractNumId w:val="4"/>
  </w:num>
  <w:num w:numId="14">
    <w:abstractNumId w:val="1"/>
  </w:num>
  <w:num w:numId="15">
    <w:abstractNumId w:val="10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4D"/>
    <w:rsid w:val="00064197"/>
    <w:rsid w:val="000955D2"/>
    <w:rsid w:val="000B44A5"/>
    <w:rsid w:val="0014343B"/>
    <w:rsid w:val="001B295A"/>
    <w:rsid w:val="001B3E5B"/>
    <w:rsid w:val="001F3A87"/>
    <w:rsid w:val="004C5B4D"/>
    <w:rsid w:val="0066030D"/>
    <w:rsid w:val="006C3949"/>
    <w:rsid w:val="007A741C"/>
    <w:rsid w:val="007C7618"/>
    <w:rsid w:val="00843DA5"/>
    <w:rsid w:val="008448D0"/>
    <w:rsid w:val="00866E5D"/>
    <w:rsid w:val="009154FC"/>
    <w:rsid w:val="009523A2"/>
    <w:rsid w:val="00974FEF"/>
    <w:rsid w:val="00A25827"/>
    <w:rsid w:val="00A269DD"/>
    <w:rsid w:val="00A9190A"/>
    <w:rsid w:val="00B634C6"/>
    <w:rsid w:val="00BB7556"/>
    <w:rsid w:val="00D07921"/>
    <w:rsid w:val="00D92908"/>
    <w:rsid w:val="00E1328B"/>
    <w:rsid w:val="00E365BC"/>
    <w:rsid w:val="00E5257D"/>
    <w:rsid w:val="00ED31D5"/>
    <w:rsid w:val="00F9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49C05"/>
  <w15:chartTrackingRefBased/>
  <w15:docId w15:val="{8AAE575B-4B1A-4641-A1F9-E246FB24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B4D"/>
    <w:pPr>
      <w:ind w:left="720"/>
      <w:contextualSpacing/>
    </w:pPr>
  </w:style>
  <w:style w:type="character" w:styleId="a4">
    <w:name w:val="Strong"/>
    <w:basedOn w:val="a0"/>
    <w:uiPriority w:val="22"/>
    <w:qFormat/>
    <w:rsid w:val="0066030D"/>
    <w:rPr>
      <w:b/>
      <w:bCs/>
    </w:rPr>
  </w:style>
  <w:style w:type="character" w:customStyle="1" w:styleId="t286pc">
    <w:name w:val="t286pc"/>
    <w:basedOn w:val="a0"/>
    <w:rsid w:val="0066030D"/>
  </w:style>
  <w:style w:type="character" w:customStyle="1" w:styleId="vndci">
    <w:name w:val="vndci"/>
    <w:basedOn w:val="a0"/>
    <w:rsid w:val="0066030D"/>
  </w:style>
  <w:style w:type="character" w:styleId="a5">
    <w:name w:val="Emphasis"/>
    <w:basedOn w:val="a0"/>
    <w:uiPriority w:val="20"/>
    <w:qFormat/>
    <w:rsid w:val="0066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12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4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95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41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5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5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243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3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69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1885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5412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21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338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300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97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17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36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895701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42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93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86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6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10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8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733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4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9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0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401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419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720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57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85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172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262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69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725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2026-03-16T11:38:00Z</dcterms:created>
  <dcterms:modified xsi:type="dcterms:W3CDTF">2026-03-17T09:36:00Z</dcterms:modified>
</cp:coreProperties>
</file>